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05" w:rsidRPr="00270E00" w:rsidRDefault="00E3502E">
      <w:pPr>
        <w:rPr>
          <w:rFonts w:ascii="Times New Roman" w:eastAsia="標楷體" w:hAnsi="Times New Roman" w:cs="Times New Roman"/>
          <w:sz w:val="36"/>
          <w:szCs w:val="36"/>
        </w:rPr>
      </w:pPr>
      <w:r w:rsidRPr="00270E00">
        <w:rPr>
          <w:rFonts w:ascii="Times New Roman" w:eastAsia="標楷體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0965" y="21080"/>
                <wp:lineTo x="209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請使用這個--不動產工會-LOGO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00">
        <w:rPr>
          <w:rFonts w:ascii="Times New Roman" w:eastAsia="標楷體" w:hAnsi="Times New Roman" w:cs="Times New Roman"/>
          <w:sz w:val="36"/>
          <w:szCs w:val="36"/>
        </w:rPr>
        <w:t>台南市不動產服務職業工會場地租借需求表</w:t>
      </w:r>
    </w:p>
    <w:tbl>
      <w:tblPr>
        <w:tblpPr w:leftFromText="180" w:rightFromText="180" w:vertAnchor="text" w:horzAnchor="margin" w:tblpXSpec="center" w:tblpY="635"/>
        <w:tblW w:w="1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772"/>
        <w:gridCol w:w="1268"/>
        <w:gridCol w:w="975"/>
        <w:gridCol w:w="1367"/>
        <w:gridCol w:w="643"/>
        <w:gridCol w:w="992"/>
        <w:gridCol w:w="535"/>
        <w:gridCol w:w="90"/>
        <w:gridCol w:w="1379"/>
        <w:gridCol w:w="2248"/>
      </w:tblGrid>
      <w:tr w:rsidR="00270E00" w:rsidRPr="00270E00" w:rsidTr="00270E00">
        <w:trPr>
          <w:trHeight w:val="567"/>
        </w:trPr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</w:p>
        </w:tc>
        <w:tc>
          <w:tcPr>
            <w:tcW w:w="37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E00" w:rsidRPr="00270E00" w:rsidTr="00270E00">
        <w:trPr>
          <w:trHeight w:val="567"/>
        </w:trPr>
        <w:tc>
          <w:tcPr>
            <w:tcW w:w="1536" w:type="dxa"/>
            <w:gridSpan w:val="2"/>
            <w:tcBorders>
              <w:lef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公司地址</w:t>
            </w:r>
          </w:p>
        </w:tc>
        <w:tc>
          <w:tcPr>
            <w:tcW w:w="9497" w:type="dxa"/>
            <w:gridSpan w:val="9"/>
            <w:tcBorders>
              <w:righ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E00" w:rsidRPr="00270E00" w:rsidTr="00270E00">
        <w:trPr>
          <w:trHeight w:val="567"/>
        </w:trPr>
        <w:tc>
          <w:tcPr>
            <w:tcW w:w="1536" w:type="dxa"/>
            <w:gridSpan w:val="2"/>
            <w:tcBorders>
              <w:lef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9497" w:type="dxa"/>
            <w:gridSpan w:val="9"/>
            <w:tcBorders>
              <w:righ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E00" w:rsidRPr="00270E00" w:rsidTr="00270E00">
        <w:trPr>
          <w:trHeight w:val="567"/>
        </w:trPr>
        <w:tc>
          <w:tcPr>
            <w:tcW w:w="1536" w:type="dxa"/>
            <w:gridSpan w:val="2"/>
            <w:tcBorders>
              <w:lef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2243" w:type="dxa"/>
            <w:gridSpan w:val="2"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  <w:tc>
          <w:tcPr>
            <w:tcW w:w="1367" w:type="dxa"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傳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2260" w:type="dxa"/>
            <w:gridSpan w:val="4"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  <w:tc>
          <w:tcPr>
            <w:tcW w:w="1379" w:type="dxa"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248" w:type="dxa"/>
            <w:tcBorders>
              <w:righ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E00" w:rsidRPr="00270E00" w:rsidTr="00270E00">
        <w:trPr>
          <w:trHeight w:val="567"/>
        </w:trPr>
        <w:tc>
          <w:tcPr>
            <w:tcW w:w="15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0E00" w:rsidRPr="00270E00" w:rsidRDefault="00E41AEF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場地名稱</w:t>
            </w:r>
          </w:p>
        </w:tc>
        <w:tc>
          <w:tcPr>
            <w:tcW w:w="949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0E00" w:rsidRPr="00270E00" w:rsidRDefault="00E41AEF" w:rsidP="00AF302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第一教室（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第二教室（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AF302C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人）</w:t>
            </w:r>
          </w:p>
        </w:tc>
      </w:tr>
      <w:tr w:rsidR="00270E00" w:rsidRPr="00270E00" w:rsidTr="00270E00">
        <w:trPr>
          <w:trHeight w:hRule="exact" w:val="1079"/>
        </w:trPr>
        <w:tc>
          <w:tcPr>
            <w:tcW w:w="153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活動類型</w:t>
            </w:r>
          </w:p>
        </w:tc>
        <w:tc>
          <w:tcPr>
            <w:tcW w:w="949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研討會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商務會議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270E00" w:rsidRPr="00270E00" w:rsidTr="00270E00">
        <w:trPr>
          <w:trHeight w:hRule="exact" w:val="567"/>
        </w:trPr>
        <w:tc>
          <w:tcPr>
            <w:tcW w:w="15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租借日期</w:t>
            </w:r>
          </w:p>
        </w:tc>
        <w:tc>
          <w:tcPr>
            <w:tcW w:w="949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0"/>
        </w:trPr>
        <w:tc>
          <w:tcPr>
            <w:tcW w:w="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場</w:t>
            </w:r>
          </w:p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</w:p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</w:p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料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租借時段</w:t>
            </w:r>
          </w:p>
        </w:tc>
        <w:tc>
          <w:tcPr>
            <w:tcW w:w="82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 8 : 30 - 12 : 30    □ 13 : 00 – 17 : 00    □ 17 : 30 – 21 : 30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270E00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每時段：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小時。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未滿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小時，仍以一時段計。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若有額外場佈時間，未滿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分鐘，以半小時計；未滿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小時，以１小時計算。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480"/>
        </w:trPr>
        <w:tc>
          <w:tcPr>
            <w:tcW w:w="7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現場設備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C256C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投影機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□</w:t>
            </w:r>
            <w:r w:rsidR="002C25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筆電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無線網路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="00E41A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空調</w:t>
            </w:r>
            <w:r w:rsidR="00E41AE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無線麥克風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x2 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7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繳款資訊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付款方式</w:t>
            </w:r>
          </w:p>
        </w:tc>
        <w:tc>
          <w:tcPr>
            <w:tcW w:w="82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電匯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現金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7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銀行帳號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台新銀行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(812)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建北分行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(0687) 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帳號：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2068-0100-1501-09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戶名：台南市不動產服務職業工會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付款資料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銀行名稱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代號</w:t>
            </w:r>
          </w:p>
        </w:tc>
        <w:tc>
          <w:tcPr>
            <w:tcW w:w="39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分行名稱：</w:t>
            </w:r>
            <w:bookmarkStart w:id="0" w:name="_GoBack"/>
            <w:bookmarkEnd w:id="0"/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代號：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7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銀行帳號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7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帳戶戶名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7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收據抬頭</w:t>
            </w:r>
          </w:p>
        </w:tc>
        <w:tc>
          <w:tcPr>
            <w:tcW w:w="82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同上／抬頭：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0E00" w:rsidRPr="00270E00" w:rsidTr="00270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689"/>
        </w:trPr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注意事項</w:t>
            </w:r>
          </w:p>
        </w:tc>
        <w:tc>
          <w:tcPr>
            <w:tcW w:w="1026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本單位同意確實遵守台南市不動產服務職業工會場地租</w:t>
            </w:r>
            <w:r w:rsidR="00F12DF9">
              <w:rPr>
                <w:rFonts w:ascii="Times New Roman" w:eastAsia="標楷體" w:hAnsi="Times New Roman" w:cs="Times New Roman"/>
                <w:sz w:val="28"/>
                <w:szCs w:val="28"/>
              </w:rPr>
              <w:t>借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辦法。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本單位應確實遵守使用時段。</w:t>
            </w:r>
          </w:p>
          <w:p w:rsidR="00270E00" w:rsidRPr="00270E00" w:rsidRDefault="00270E00" w:rsidP="00270E0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損害與賠償：使用本場地及相關設備器材，應善盡維護保管責任，任何違反租用辦法或損壞，應負責賠償或修復。</w:t>
            </w:r>
          </w:p>
          <w:p w:rsidR="00270E00" w:rsidRPr="00270E00" w:rsidRDefault="00270E00" w:rsidP="00F12DF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0E00">
              <w:rPr>
                <w:rFonts w:ascii="Segoe UI Symbol" w:eastAsia="標楷體" w:hAnsi="Segoe UI Symbol" w:cs="Segoe UI Symbol"/>
                <w:sz w:val="28"/>
                <w:szCs w:val="28"/>
              </w:rPr>
              <w:t>☑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其他相關</w:t>
            </w:r>
            <w:r w:rsidR="00F12DF9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  <w:r w:rsidRPr="00270E00">
              <w:rPr>
                <w:rFonts w:ascii="Times New Roman" w:eastAsia="標楷體" w:hAnsi="Times New Roman" w:cs="Times New Roman"/>
                <w:sz w:val="28"/>
                <w:szCs w:val="28"/>
              </w:rPr>
              <w:t>請詳閱本工會場地租借管理辦法</w:t>
            </w:r>
          </w:p>
        </w:tc>
      </w:tr>
    </w:tbl>
    <w:p w:rsidR="00E3502E" w:rsidRPr="008134FD" w:rsidRDefault="00E3502E">
      <w:pPr>
        <w:rPr>
          <w:sz w:val="32"/>
          <w:szCs w:val="32"/>
        </w:rPr>
      </w:pPr>
    </w:p>
    <w:sectPr w:rsidR="00E3502E" w:rsidRPr="008134FD" w:rsidSect="00270E0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14" w:rsidRDefault="00982E14" w:rsidP="008134FD">
      <w:r>
        <w:separator/>
      </w:r>
    </w:p>
  </w:endnote>
  <w:endnote w:type="continuationSeparator" w:id="0">
    <w:p w:rsidR="00982E14" w:rsidRDefault="00982E14" w:rsidP="0081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14" w:rsidRDefault="00982E14" w:rsidP="008134FD">
      <w:r>
        <w:separator/>
      </w:r>
    </w:p>
  </w:footnote>
  <w:footnote w:type="continuationSeparator" w:id="0">
    <w:p w:rsidR="00982E14" w:rsidRDefault="00982E14" w:rsidP="0081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42631"/>
    <w:multiLevelType w:val="hybridMultilevel"/>
    <w:tmpl w:val="BD1ED104"/>
    <w:lvl w:ilvl="0" w:tplc="44DC155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細明體"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2E"/>
    <w:rsid w:val="00270E00"/>
    <w:rsid w:val="002C256C"/>
    <w:rsid w:val="00536008"/>
    <w:rsid w:val="007536D1"/>
    <w:rsid w:val="008134FD"/>
    <w:rsid w:val="00982E14"/>
    <w:rsid w:val="00AF302C"/>
    <w:rsid w:val="00E3502E"/>
    <w:rsid w:val="00E41AEF"/>
    <w:rsid w:val="00F12DF9"/>
    <w:rsid w:val="00F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DB6A596-E02E-49D9-BB02-A3AD13B9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4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4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2019-02-14T06:11:00Z</dcterms:created>
  <dcterms:modified xsi:type="dcterms:W3CDTF">2023-08-28T07:55:00Z</dcterms:modified>
</cp:coreProperties>
</file>